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C0C7" w14:textId="5596A232" w:rsidR="009B520D" w:rsidRPr="009B520D" w:rsidRDefault="009B520D" w:rsidP="009B520D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9B520D">
        <w:rPr>
          <w:rFonts w:ascii="Times New Roman" w:hAnsi="Times New Roman" w:cs="Times New Roman"/>
          <w:sz w:val="24"/>
          <w:szCs w:val="24"/>
        </w:rPr>
        <w:t>53.03.03</w:t>
      </w:r>
      <w:r w:rsidRPr="009B520D">
        <w:rPr>
          <w:rFonts w:ascii="Times New Roman" w:hAnsi="Times New Roman" w:cs="Times New Roman"/>
          <w:sz w:val="24"/>
          <w:szCs w:val="24"/>
        </w:rPr>
        <w:tab/>
        <w:t>Вокальное искусство</w:t>
      </w:r>
      <w:r>
        <w:rPr>
          <w:rFonts w:ascii="Times New Roman" w:hAnsi="Times New Roman" w:cs="Times New Roman"/>
          <w:sz w:val="24"/>
          <w:szCs w:val="24"/>
        </w:rPr>
        <w:t>, профиль</w:t>
      </w:r>
      <w:r w:rsidRPr="009B5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520D">
        <w:rPr>
          <w:rFonts w:ascii="Times New Roman" w:hAnsi="Times New Roman" w:cs="Times New Roman"/>
          <w:sz w:val="24"/>
          <w:szCs w:val="24"/>
        </w:rPr>
        <w:t>Академическое пение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D4BEF14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051F811A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6B062FD5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Вокальный ансамбль</w:t>
      </w:r>
    </w:p>
    <w:p w14:paraId="6765DBBD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Гармония</w:t>
      </w:r>
    </w:p>
    <w:p w14:paraId="49ABC816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Грим</w:t>
      </w:r>
    </w:p>
    <w:p w14:paraId="2598872B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67863830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Иностранный язык в музыкальных текстах</w:t>
      </w:r>
    </w:p>
    <w:p w14:paraId="232672CA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Исполнительская практика</w:t>
      </w:r>
    </w:p>
    <w:p w14:paraId="150E71B3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История вокального искусства</w:t>
      </w:r>
    </w:p>
    <w:p w14:paraId="662C89FC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История искусств</w:t>
      </w:r>
    </w:p>
    <w:p w14:paraId="55B67DF5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История музыкального театра</w:t>
      </w:r>
    </w:p>
    <w:p w14:paraId="550B120B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История музыки</w:t>
      </w:r>
    </w:p>
    <w:p w14:paraId="24C01B5F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78E6CA26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Камерное пение</w:t>
      </w:r>
    </w:p>
    <w:p w14:paraId="48E60E50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Компьютерная нотография</w:t>
      </w:r>
    </w:p>
    <w:p w14:paraId="3CBFEC4D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29D92CA0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0B91CA20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7303D27D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74AEED55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Литература</w:t>
      </w:r>
    </w:p>
    <w:p w14:paraId="75D3D3AE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Методика обучения вокалу</w:t>
      </w:r>
    </w:p>
    <w:p w14:paraId="1815C7CF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Модуль Педагогика</w:t>
      </w:r>
    </w:p>
    <w:p w14:paraId="169F1549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Модуль Теория музыки</w:t>
      </w:r>
    </w:p>
    <w:p w14:paraId="70005720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Музыкальная информатика</w:t>
      </w:r>
    </w:p>
    <w:p w14:paraId="581B5D03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Музыкальная психология и педагогика</w:t>
      </w:r>
    </w:p>
    <w:p w14:paraId="2CCC15A1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Музыкальная форма</w:t>
      </w:r>
    </w:p>
    <w:p w14:paraId="2C669DA7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77BAD32D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Оперная студия</w:t>
      </w:r>
    </w:p>
    <w:p w14:paraId="55445870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Оперный класс</w:t>
      </w:r>
    </w:p>
    <w:p w14:paraId="3A019A87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Оперный театр</w:t>
      </w:r>
    </w:p>
    <w:p w14:paraId="6A91FEB6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7DE58BDE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Основы актерского мастерства</w:t>
      </w:r>
    </w:p>
    <w:p w14:paraId="6A33B83C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5D2FC7E9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0D1527FD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Основы научных исследований</w:t>
      </w:r>
    </w:p>
    <w:p w14:paraId="7FABCF6D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Основы научных исследований</w:t>
      </w:r>
    </w:p>
    <w:p w14:paraId="7D41837A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555DDB53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Основы танца</w:t>
      </w:r>
    </w:p>
    <w:p w14:paraId="0CB3F0AC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Педагогическая практика</w:t>
      </w:r>
    </w:p>
    <w:p w14:paraId="6E24B113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Пластика в музыкальном театре</w:t>
      </w:r>
    </w:p>
    <w:p w14:paraId="10AA27C2" w14:textId="0423D28E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Подготовка к процедуре защиты и защита выпускной квалификационной работы</w:t>
      </w:r>
    </w:p>
    <w:p w14:paraId="6AC3E8B5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78C36089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7A5B607A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1E911A24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3FA48742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25E5C0F3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lastRenderedPageBreak/>
        <w:t>Сольное пение</w:t>
      </w:r>
    </w:p>
    <w:p w14:paraId="7A27F92C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Сольфеджио</w:t>
      </w:r>
    </w:p>
    <w:p w14:paraId="6A8F1773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Сценическая речь</w:t>
      </w:r>
    </w:p>
    <w:p w14:paraId="0E838A65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Сценическое движение</w:t>
      </w:r>
    </w:p>
    <w:p w14:paraId="67610295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0FACE952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Теория музыки</w:t>
      </w:r>
    </w:p>
    <w:p w14:paraId="777FA46F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76D4389F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468D272B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30247CC1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02D2D3AE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6D0F6C56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Учебная исполнительская практика</w:t>
      </w:r>
    </w:p>
    <w:p w14:paraId="03BC0CF2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Фехтование</w:t>
      </w:r>
    </w:p>
    <w:p w14:paraId="6049411B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7553948D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Философия</w:t>
      </w:r>
    </w:p>
    <w:p w14:paraId="2276ED12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Фортепиано</w:t>
      </w:r>
    </w:p>
    <w:p w14:paraId="47718B27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69F4392C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5D369786" w14:textId="77777777" w:rsidR="00486C5B" w:rsidRPr="00486C5B" w:rsidRDefault="00486C5B" w:rsidP="00486C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6C5B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486C5B" w:rsidRPr="0048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1487E"/>
    <w:multiLevelType w:val="hybridMultilevel"/>
    <w:tmpl w:val="93D86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4A"/>
    <w:rsid w:val="00204234"/>
    <w:rsid w:val="002F0896"/>
    <w:rsid w:val="00486C5B"/>
    <w:rsid w:val="005D5E4A"/>
    <w:rsid w:val="009B520D"/>
    <w:rsid w:val="00A0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6E32"/>
  <w15:chartTrackingRefBased/>
  <w15:docId w15:val="{4425A508-9F60-4B11-8E3B-C9CD369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2025-09-26T01:08:00Z</dcterms:created>
  <dcterms:modified xsi:type="dcterms:W3CDTF">2025-09-26T02:29:00Z</dcterms:modified>
</cp:coreProperties>
</file>