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E6048" w14:textId="385581F5" w:rsidR="00DA06E7" w:rsidRDefault="00F2455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45479A60" wp14:editId="4B4DB878">
            <wp:simplePos x="0" y="0"/>
            <wp:positionH relativeFrom="column">
              <wp:posOffset>-900430</wp:posOffset>
            </wp:positionH>
            <wp:positionV relativeFrom="page">
              <wp:posOffset>1268</wp:posOffset>
            </wp:positionV>
            <wp:extent cx="7558404" cy="10718409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58404" cy="1071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МИНИСТЕРСТВО НАУКИ И ВЫСШЕГО ОБРАЗОВАНИЯ РФ</w:t>
      </w:r>
    </w:p>
    <w:p w14:paraId="4DE08CFC" w14:textId="1F6CFBBE" w:rsidR="00DA06E7" w:rsidRDefault="00AB1C3F">
      <w:pPr>
        <w:spacing w:after="0" w:line="240" w:lineRule="auto"/>
        <w:jc w:val="center"/>
        <w:rPr>
          <w:rFonts w:ascii="Arial" w:hAnsi="Arial"/>
          <w:sz w:val="16"/>
        </w:rPr>
      </w:pPr>
      <w:r>
        <w:rPr>
          <w:rFonts w:ascii="Times New Roman" w:hAnsi="Times New Roman"/>
          <w:b/>
          <w:sz w:val="24"/>
        </w:rPr>
        <w:t>ФГБОУ ВО «АРКТИЧЕСКИЙ ГОСУДАРСТВЕННЫЙ УНИВЕРСИТЕТ ИСКУССТВ, КУЛЬТУРЫ И КРЕАТИВНЫХ ИНДУСТРИЙ»</w:t>
      </w:r>
    </w:p>
    <w:p w14:paraId="3A8D8FCA" w14:textId="375113EE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63D215F7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0DA19FEA" w14:textId="1702C1D4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0C809F2A" w14:textId="4B28B14D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3D66C8DA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2B342EAF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0BEFC11A" w14:textId="53D21564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07CFA78A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445B093D" w14:textId="14B67FE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737E3429" w14:textId="77777777" w:rsidR="00DA06E7" w:rsidRDefault="00AB1C3F">
      <w:pPr>
        <w:spacing w:before="1" w:line="319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pacing w:val="-2"/>
          <w:sz w:val="28"/>
        </w:rPr>
        <w:t>Программа</w:t>
      </w:r>
    </w:p>
    <w:p w14:paraId="4BA40247" w14:textId="77777777" w:rsidR="00DA06E7" w:rsidRDefault="00AB1C3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вступительного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испытания</w:t>
      </w:r>
    </w:p>
    <w:p w14:paraId="6DF84185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67F68273" w14:textId="77777777" w:rsidR="00DA06E7" w:rsidRDefault="00AB1C3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ОБЩЕСТВОЗНАНИЕ</w:t>
      </w:r>
    </w:p>
    <w:p w14:paraId="76F76EC9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0317C899" w14:textId="2BDA565E" w:rsidR="00DA06E7" w:rsidRDefault="00DA06E7" w:rsidP="00AB1C3F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42774DC7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75EFADF9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06F222C5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122C960B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5384D97E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2A98AB24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3DEA3AED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5DE36E70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79109E71" w14:textId="77777777" w:rsidR="00DA06E7" w:rsidRDefault="00AB1C3F">
      <w:pPr>
        <w:spacing w:after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Составитель: Пономарев М.Б.</w:t>
      </w:r>
    </w:p>
    <w:p w14:paraId="0D9B5A80" w14:textId="77777777" w:rsidR="00DA06E7" w:rsidRDefault="00AB1C3F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старший преподаватель</w:t>
      </w:r>
    </w:p>
    <w:p w14:paraId="1BEBA74F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3A7E4E20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1A8805F5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6F5943CB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4E8AC100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3C1AF963" w14:textId="77777777" w:rsidR="00DA06E7" w:rsidRDefault="00DA06E7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71DE2361" w14:textId="77777777" w:rsidR="00DA06E7" w:rsidRDefault="00DA06E7">
      <w:pPr>
        <w:spacing w:before="319"/>
      </w:pPr>
    </w:p>
    <w:p w14:paraId="720026F6" w14:textId="77777777" w:rsidR="00DA06E7" w:rsidRDefault="00AB1C3F">
      <w:pPr>
        <w:spacing w:before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Якутск </w:t>
      </w:r>
      <w:r>
        <w:rPr>
          <w:rFonts w:ascii="Times New Roman" w:hAnsi="Times New Roman"/>
          <w:spacing w:val="-4"/>
          <w:sz w:val="28"/>
        </w:rPr>
        <w:t>2026</w:t>
      </w:r>
      <w:r>
        <w:br w:type="page"/>
      </w:r>
    </w:p>
    <w:p w14:paraId="0AE3ACC6" w14:textId="77777777" w:rsidR="00DA06E7" w:rsidRDefault="00AB1C3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ПРОГРАММА ВСТУПИТЕЛЬНЫХ ИСПЫТАНИЙ</w:t>
      </w:r>
    </w:p>
    <w:p w14:paraId="5B67CFB7" w14:textId="77777777" w:rsidR="00DA06E7" w:rsidRDefault="00AB1C3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ОБЩЕСТВОЗНАНИЮ</w:t>
      </w:r>
    </w:p>
    <w:p w14:paraId="38988AA1" w14:textId="77777777" w:rsidR="00DA06E7" w:rsidRDefault="00DA06E7">
      <w:pPr>
        <w:spacing w:after="0"/>
        <w:jc w:val="both"/>
        <w:rPr>
          <w:rFonts w:ascii="Times New Roman" w:hAnsi="Times New Roman"/>
          <w:b/>
          <w:sz w:val="28"/>
        </w:rPr>
      </w:pPr>
    </w:p>
    <w:p w14:paraId="4F0B1296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Инструкция по выполнению тестового задания</w:t>
      </w:r>
    </w:p>
    <w:p w14:paraId="76D4E4FF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Шкала оценивания</w:t>
      </w:r>
    </w:p>
    <w:p w14:paraId="6062090A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Примерные темы для подготовки к тестам</w:t>
      </w:r>
    </w:p>
    <w:p w14:paraId="2C01AEF5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Примерные тестовые задания</w:t>
      </w:r>
    </w:p>
    <w:p w14:paraId="57A1BD2D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Рекомендуемая литература</w:t>
      </w:r>
    </w:p>
    <w:p w14:paraId="72E34ED2" w14:textId="77777777" w:rsidR="00DA06E7" w:rsidRDefault="00DA06E7">
      <w:pPr>
        <w:spacing w:after="0"/>
        <w:jc w:val="both"/>
        <w:rPr>
          <w:rFonts w:ascii="Times New Roman" w:hAnsi="Times New Roman"/>
          <w:sz w:val="28"/>
        </w:rPr>
      </w:pPr>
    </w:p>
    <w:p w14:paraId="1553C893" w14:textId="77777777" w:rsidR="00DA06E7" w:rsidRDefault="00AB1C3F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Инструкция по выполнению работы</w:t>
      </w:r>
    </w:p>
    <w:p w14:paraId="4A4273A9" w14:textId="77777777" w:rsidR="00DA06E7" w:rsidRDefault="00DA06E7">
      <w:pPr>
        <w:spacing w:after="0"/>
        <w:jc w:val="both"/>
        <w:rPr>
          <w:rFonts w:ascii="Times New Roman" w:hAnsi="Times New Roman"/>
          <w:b/>
          <w:sz w:val="28"/>
        </w:rPr>
      </w:pPr>
    </w:p>
    <w:p w14:paraId="725C0670" w14:textId="77777777" w:rsidR="00DA06E7" w:rsidRDefault="00AB1C3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 выполнение тестовых заданий по обществознанию отводится 3академических часа (180 минут).</w:t>
      </w:r>
    </w:p>
    <w:p w14:paraId="4F6FF40B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Тест состоит из 3 частей.</w:t>
      </w:r>
    </w:p>
    <w:p w14:paraId="14F21F7E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3.В первой части теста 30 заданий (А 1 – А</w:t>
      </w:r>
      <w:r>
        <w:rPr>
          <w:rFonts w:ascii="Times New Roman" w:hAnsi="Times New Roman"/>
          <w:sz w:val="28"/>
        </w:rPr>
        <w:t xml:space="preserve"> 30). Необходимо выбрать от одного до четырех правильных ответов и отметьте их кружком в соответствующих графах контрольного листа.</w:t>
      </w:r>
    </w:p>
    <w:p w14:paraId="27AEE1EB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Вторая часть состоит из 11 заданий (В1-В10), на которые надо дать краткий ответ в виде числа, слова, словосочетания или п</w:t>
      </w:r>
      <w:r>
        <w:rPr>
          <w:rFonts w:ascii="Times New Roman" w:hAnsi="Times New Roman"/>
          <w:sz w:val="28"/>
        </w:rPr>
        <w:t>оследовательности</w:t>
      </w:r>
    </w:p>
    <w:p w14:paraId="7B1DB03C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букв.</w:t>
      </w:r>
    </w:p>
    <w:p w14:paraId="3CFEF305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Третья часть состоит из 6 заданий (С1-С6) на которые надо дать</w:t>
      </w:r>
    </w:p>
    <w:p w14:paraId="1BBDDF29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развернутый ответ (объяснить, описать событие, высказать и</w:t>
      </w:r>
    </w:p>
    <w:p w14:paraId="5E26E14A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аргументировать собственное мнение). Количество набранных баллов,</w:t>
      </w:r>
    </w:p>
    <w:p w14:paraId="149DB2F8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зависит от полноты и </w:t>
      </w:r>
      <w:r>
        <w:rPr>
          <w:rFonts w:ascii="Times New Roman" w:hAnsi="Times New Roman"/>
          <w:sz w:val="28"/>
        </w:rPr>
        <w:t>правильности ответа. Оценивается как полный</w:t>
      </w:r>
    </w:p>
    <w:p w14:paraId="00E79AD5" w14:textId="77777777" w:rsidR="00DA06E7" w:rsidRDefault="00AB1C3F">
      <w:pPr>
        <w:spacing w:after="0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sz w:val="28"/>
        </w:rPr>
        <w:t>правильный, так и частично правильный ответ</w:t>
      </w:r>
      <w:r>
        <w:rPr>
          <w:rFonts w:ascii="Times New Roman" w:hAnsi="Times New Roman"/>
          <w:b/>
          <w:i/>
          <w:sz w:val="28"/>
        </w:rPr>
        <w:t>.</w:t>
      </w:r>
    </w:p>
    <w:p w14:paraId="502B7C79" w14:textId="77777777" w:rsidR="00DA06E7" w:rsidRDefault="00DA06E7">
      <w:pPr>
        <w:spacing w:after="0"/>
        <w:jc w:val="both"/>
        <w:rPr>
          <w:rFonts w:ascii="Times New Roman" w:hAnsi="Times New Roman"/>
          <w:sz w:val="28"/>
        </w:rPr>
      </w:pPr>
    </w:p>
    <w:p w14:paraId="2F531669" w14:textId="77777777" w:rsidR="00DA06E7" w:rsidRDefault="00AB1C3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Шкала оценивания</w:t>
      </w:r>
    </w:p>
    <w:p w14:paraId="218F8107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Наибольшая сумма баллов теста – 100</w:t>
      </w:r>
    </w:p>
    <w:p w14:paraId="1955BCF1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Минимальное количество баллов – 45</w:t>
      </w:r>
    </w:p>
    <w:p w14:paraId="093E2366" w14:textId="77777777" w:rsidR="00DA06E7" w:rsidRDefault="00DA06E7">
      <w:pPr>
        <w:spacing w:after="0"/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1701"/>
        <w:gridCol w:w="2977"/>
        <w:gridCol w:w="2126"/>
      </w:tblGrid>
      <w:tr w:rsidR="00DA06E7" w14:paraId="11005B10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0BC39" w14:textId="77777777" w:rsidR="00DA06E7" w:rsidRDefault="00DA06E7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1AB13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Часть теста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CE5F8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вопросов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54C7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баллов за каждый правильный ответ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42F89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Максимальное количество баллов</w:t>
            </w:r>
          </w:p>
        </w:tc>
      </w:tr>
      <w:tr w:rsidR="00DA06E7" w14:paraId="260536D0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22271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03AA5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Часть 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68D82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F653A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B5A54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</w:tr>
      <w:tr w:rsidR="00DA06E7" w14:paraId="1AEBA731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48B6D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5A179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Часть 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086BC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DA3CD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1 до 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1D094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DA06E7" w14:paraId="48CC296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9CC27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9EDB4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Часть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0DDB2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5BE33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1 до 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E576A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</w:tr>
    </w:tbl>
    <w:p w14:paraId="5B5DB247" w14:textId="77777777" w:rsidR="00DA06E7" w:rsidRDefault="00DA06E7">
      <w:pPr>
        <w:spacing w:after="0"/>
        <w:jc w:val="both"/>
        <w:rPr>
          <w:rFonts w:ascii="Times New Roman" w:hAnsi="Times New Roman"/>
          <w:b/>
          <w:sz w:val="28"/>
        </w:rPr>
      </w:pPr>
    </w:p>
    <w:p w14:paraId="348D47C7" w14:textId="77777777" w:rsidR="00DA06E7" w:rsidRDefault="00DA06E7">
      <w:pPr>
        <w:spacing w:after="0"/>
        <w:jc w:val="both"/>
        <w:rPr>
          <w:rFonts w:ascii="Times New Roman" w:hAnsi="Times New Roman"/>
          <w:b/>
          <w:sz w:val="28"/>
        </w:rPr>
      </w:pPr>
    </w:p>
    <w:p w14:paraId="2B076C0B" w14:textId="77777777" w:rsidR="00DA06E7" w:rsidRDefault="00DA06E7">
      <w:pPr>
        <w:spacing w:after="0"/>
        <w:jc w:val="both"/>
        <w:rPr>
          <w:rFonts w:ascii="Times New Roman" w:hAnsi="Times New Roman"/>
          <w:b/>
          <w:sz w:val="28"/>
        </w:rPr>
      </w:pPr>
    </w:p>
    <w:p w14:paraId="56C8B82A" w14:textId="77777777" w:rsidR="00DA06E7" w:rsidRDefault="00DA06E7">
      <w:pPr>
        <w:spacing w:after="0"/>
        <w:jc w:val="both"/>
        <w:rPr>
          <w:rFonts w:ascii="Times New Roman" w:hAnsi="Times New Roman"/>
          <w:b/>
          <w:sz w:val="28"/>
        </w:rPr>
      </w:pPr>
    </w:p>
    <w:p w14:paraId="6D4DF8C0" w14:textId="77777777" w:rsidR="00DA06E7" w:rsidRDefault="00DA06E7">
      <w:pPr>
        <w:spacing w:after="0"/>
        <w:jc w:val="both"/>
        <w:rPr>
          <w:rFonts w:ascii="Times New Roman" w:hAnsi="Times New Roman"/>
          <w:b/>
          <w:sz w:val="28"/>
        </w:rPr>
      </w:pPr>
    </w:p>
    <w:p w14:paraId="634CC141" w14:textId="77777777" w:rsidR="00DA06E7" w:rsidRDefault="00AB1C3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Примерные темы для подготовки к тестам</w:t>
      </w:r>
    </w:p>
    <w:p w14:paraId="129EBCD9" w14:textId="77777777" w:rsidR="00DA06E7" w:rsidRDefault="00AB1C3F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Человек и общество</w:t>
      </w:r>
    </w:p>
    <w:p w14:paraId="6EBF8953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Природное и общественное в человеке. (Человек как результат биологической и социокультурной эволюции). </w:t>
      </w:r>
    </w:p>
    <w:p w14:paraId="450433B5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Мировоззрение, его виды и формы. Виды знаний. Понятие истины, ее критерии. Мышление и деятельность.</w:t>
      </w:r>
    </w:p>
    <w:p w14:paraId="4D4078A6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Потребности и интересы. Свобода и необходимость в че</w:t>
      </w:r>
      <w:r>
        <w:rPr>
          <w:rFonts w:ascii="Times New Roman" w:hAnsi="Times New Roman"/>
          <w:sz w:val="28"/>
        </w:rPr>
        <w:t xml:space="preserve">ловеческой деятельности. </w:t>
      </w:r>
    </w:p>
    <w:p w14:paraId="3D61669A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Системное строение общества: элементы и подсистемы. Основные институты общества. Понятие культуры. Формы и разновидности культуры.</w:t>
      </w:r>
    </w:p>
    <w:p w14:paraId="5CA9E3CE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Наука. Основные особенности научного мышления. Естественные и </w:t>
      </w:r>
      <w:r>
        <w:rPr>
          <w:rFonts w:ascii="Times New Roman" w:hAnsi="Times New Roman"/>
          <w:sz w:val="28"/>
        </w:rPr>
        <w:t>социально-гуманитарные науки. Образование, его значение для личности и общества.</w:t>
      </w:r>
    </w:p>
    <w:p w14:paraId="7C954913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Религия. Искусство. Мораль.</w:t>
      </w:r>
    </w:p>
    <w:p w14:paraId="062145AF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Понятие общественного прогресса. Многовариантность общественного развития(типы обществ). Угрозы XXI в. (глобальные проблемы).</w:t>
      </w:r>
    </w:p>
    <w:p w14:paraId="457AEDB7" w14:textId="77777777" w:rsidR="00DA06E7" w:rsidRDefault="00AB1C3F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Экономика</w:t>
      </w:r>
    </w:p>
    <w:p w14:paraId="17FE6697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Экономика и</w:t>
      </w:r>
      <w:r>
        <w:rPr>
          <w:rFonts w:ascii="Times New Roman" w:hAnsi="Times New Roman"/>
          <w:sz w:val="28"/>
        </w:rPr>
        <w:t xml:space="preserve"> экономическая наука. Факторы производства и факторные доходы</w:t>
      </w:r>
    </w:p>
    <w:p w14:paraId="15B271EB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Экономические системы. Рынок и рыночный механизм. Спрос и предложение.</w:t>
      </w:r>
    </w:p>
    <w:p w14:paraId="79C90DA6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Постоянные и переменные затраты. Финансовые институты. Банковская система. Основные источники финансирования бизнеса. Ценны</w:t>
      </w:r>
      <w:r>
        <w:rPr>
          <w:rFonts w:ascii="Times New Roman" w:hAnsi="Times New Roman"/>
          <w:sz w:val="28"/>
        </w:rPr>
        <w:t>е бумаги.</w:t>
      </w:r>
    </w:p>
    <w:p w14:paraId="311D8BDF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Рынок труда. Безработица. Виды, причины и последствия инфляции.</w:t>
      </w:r>
    </w:p>
    <w:p w14:paraId="558BB982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Экономический рост и развитие. Понятие ВВП. Роль государства в экономике</w:t>
      </w:r>
    </w:p>
    <w:p w14:paraId="6C58A5B6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Налоги. Государственный бюджет.</w:t>
      </w:r>
    </w:p>
    <w:p w14:paraId="1FDA3021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Мировая экономика. Рациональное экономическое поведение собственника, работни</w:t>
      </w:r>
      <w:r>
        <w:rPr>
          <w:rFonts w:ascii="Times New Roman" w:hAnsi="Times New Roman"/>
          <w:sz w:val="28"/>
        </w:rPr>
        <w:t>ка, потребителя, семьянина, гражданина.</w:t>
      </w:r>
    </w:p>
    <w:p w14:paraId="107522F4" w14:textId="77777777" w:rsidR="00DA06E7" w:rsidRDefault="00AB1C3F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Социальные отношения</w:t>
      </w:r>
    </w:p>
    <w:p w14:paraId="78CAB09F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Социальная стратификация и мобильность. Социальные группы.</w:t>
      </w:r>
    </w:p>
    <w:p w14:paraId="12E6B6A1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Молодежь как социальная группа. Этнические общности.</w:t>
      </w:r>
    </w:p>
    <w:p w14:paraId="37F90380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Межнациональные отношения, этносоциальные конфликты, пути их разрешения. Конституци</w:t>
      </w:r>
      <w:r>
        <w:rPr>
          <w:rFonts w:ascii="Times New Roman" w:hAnsi="Times New Roman"/>
          <w:sz w:val="28"/>
        </w:rPr>
        <w:t>онные принципы (основы) национальной политики в Российской Федерации. Социальный конфликт.</w:t>
      </w:r>
    </w:p>
    <w:p w14:paraId="67080423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Виды социальных норм. Социальный контроль. Свобода и ответственность</w:t>
      </w:r>
    </w:p>
    <w:p w14:paraId="3993AD39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Отклоняющееся поведение и его типы.</w:t>
      </w:r>
    </w:p>
    <w:p w14:paraId="71693CDE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Социальная роль. Социализация индивида. Семья и брак.</w:t>
      </w:r>
    </w:p>
    <w:p w14:paraId="6D5116B1" w14:textId="77777777" w:rsidR="00DA06E7" w:rsidRDefault="00AB1C3F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Полити</w:t>
      </w:r>
      <w:r>
        <w:rPr>
          <w:rFonts w:ascii="Times New Roman" w:hAnsi="Times New Roman"/>
          <w:b/>
          <w:sz w:val="28"/>
        </w:rPr>
        <w:t>ка</w:t>
      </w:r>
    </w:p>
    <w:p w14:paraId="5AE082DA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Понятие власти. Государство, его функции. </w:t>
      </w:r>
    </w:p>
    <w:p w14:paraId="7208DD74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Политическая система. Типология политических режимов.</w:t>
      </w:r>
    </w:p>
    <w:p w14:paraId="5924996F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Демократия, ее основные ценности и признаки. Гражданское общество и государство. </w:t>
      </w:r>
    </w:p>
    <w:p w14:paraId="6C1F1F8C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Политическая элита. Политические партии и движения.</w:t>
      </w:r>
    </w:p>
    <w:p w14:paraId="010A311A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Средства массовой инфо</w:t>
      </w:r>
      <w:r>
        <w:rPr>
          <w:rFonts w:ascii="Times New Roman" w:hAnsi="Times New Roman"/>
          <w:sz w:val="28"/>
        </w:rPr>
        <w:t>рмации в политической системе.</w:t>
      </w:r>
    </w:p>
    <w:p w14:paraId="7F0A7401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Избирательная кампания в Российской Федерации. </w:t>
      </w:r>
    </w:p>
    <w:p w14:paraId="4F114818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Политический процесс. Политическое участие. Политическое лидерство.</w:t>
      </w:r>
    </w:p>
    <w:p w14:paraId="65079E27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Органы государственной власти РФ. Федеративное устройство России.</w:t>
      </w:r>
    </w:p>
    <w:p w14:paraId="704B2B69" w14:textId="77777777" w:rsidR="00DA06E7" w:rsidRDefault="00AB1C3F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Право</w:t>
      </w:r>
    </w:p>
    <w:p w14:paraId="0ECD54E8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Право в системе социальных норм. </w:t>
      </w:r>
      <w:r>
        <w:rPr>
          <w:rFonts w:ascii="Times New Roman" w:hAnsi="Times New Roman"/>
          <w:sz w:val="28"/>
        </w:rPr>
        <w:t>Система российского права. Законотворческий процесс. Понятие и виды юридической ответственности.</w:t>
      </w:r>
    </w:p>
    <w:p w14:paraId="763F0233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Конституция Российской Федерации. Основы конституционного строя РФ.</w:t>
      </w:r>
    </w:p>
    <w:p w14:paraId="6A444806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Законодательство РФ о выборах. </w:t>
      </w:r>
    </w:p>
    <w:p w14:paraId="588C04CA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Субъекты гражданского права.</w:t>
      </w:r>
    </w:p>
    <w:p w14:paraId="0EA0A7D5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Организационно-правовые формы </w:t>
      </w:r>
      <w:r>
        <w:rPr>
          <w:rFonts w:ascii="Times New Roman" w:hAnsi="Times New Roman"/>
          <w:sz w:val="28"/>
        </w:rPr>
        <w:t xml:space="preserve">и правовой режим предпринимательской деятельности. Имущественные и неимущественные права. </w:t>
      </w:r>
    </w:p>
    <w:p w14:paraId="44533FD0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приема на работу. Порядок заключения и расторжения трудового договора.</w:t>
      </w:r>
    </w:p>
    <w:p w14:paraId="48C3F98F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Правовое регулирование отношений супругов. Порядок и условия заключения и расторжения </w:t>
      </w:r>
      <w:r>
        <w:rPr>
          <w:rFonts w:ascii="Times New Roman" w:hAnsi="Times New Roman"/>
          <w:sz w:val="28"/>
        </w:rPr>
        <w:t xml:space="preserve">брака. </w:t>
      </w:r>
    </w:p>
    <w:p w14:paraId="2149CB7A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Особенности административной юрисдикции.</w:t>
      </w:r>
    </w:p>
    <w:p w14:paraId="270FC9B5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Право на благоприятную окружающую среду и способы его защиты.</w:t>
      </w:r>
    </w:p>
    <w:p w14:paraId="23B9FC0C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Международное право (международная защита прав человека в условиях мирного и военного времени).</w:t>
      </w:r>
    </w:p>
    <w:p w14:paraId="3107234A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Споры, порядок их рассмотрения. Основные </w:t>
      </w:r>
      <w:r>
        <w:rPr>
          <w:rFonts w:ascii="Times New Roman" w:hAnsi="Times New Roman"/>
          <w:sz w:val="28"/>
        </w:rPr>
        <w:t>правила и принципы гражданского процесса. Особенности уголовного процесса.</w:t>
      </w:r>
    </w:p>
    <w:p w14:paraId="79E199EF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Гражданство РФ. Воинская обязанность, альтернативная гражданская служба.</w:t>
      </w:r>
    </w:p>
    <w:p w14:paraId="5EDB4DAC" w14:textId="77777777" w:rsidR="00DA06E7" w:rsidRDefault="00AB1C3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Права и обязанности налогоплательщика.  Правоохранительные органы. Судебная система.</w:t>
      </w:r>
    </w:p>
    <w:p w14:paraId="1E3FB666" w14:textId="77777777" w:rsidR="00DA06E7" w:rsidRDefault="00AB1C3F">
      <w:pPr>
        <w:spacing w:after="0"/>
        <w:rPr>
          <w:rFonts w:ascii="Times New Roman" w:hAnsi="Times New Roman"/>
          <w:sz w:val="28"/>
        </w:rPr>
      </w:pPr>
      <w:r>
        <w:br w:type="page"/>
      </w:r>
    </w:p>
    <w:p w14:paraId="0D4524A6" w14:textId="77777777" w:rsidR="00DA06E7" w:rsidRDefault="00AB1C3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Примерные тесты по об</w:t>
      </w:r>
      <w:r>
        <w:rPr>
          <w:rFonts w:ascii="Times New Roman" w:hAnsi="Times New Roman"/>
          <w:b/>
          <w:sz w:val="28"/>
        </w:rPr>
        <w:t xml:space="preserve">ществознанию </w:t>
      </w:r>
    </w:p>
    <w:p w14:paraId="309BB39F" w14:textId="77777777" w:rsidR="00DA06E7" w:rsidRDefault="00AB1C3F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Часть А.</w:t>
      </w:r>
    </w:p>
    <w:p w14:paraId="6046A0E5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1. Какое из приведённых ниже понятий объединяет, обобщает три других?</w:t>
      </w:r>
    </w:p>
    <w:p w14:paraId="10974BA2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1)поступательное развитие</w:t>
      </w:r>
    </w:p>
    <w:p w14:paraId="173D428C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2)деградация</w:t>
      </w:r>
    </w:p>
    <w:p w14:paraId="242EAD48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3)общественный прогресс</w:t>
      </w:r>
    </w:p>
    <w:p w14:paraId="2DBA7461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4)цикличность</w:t>
      </w:r>
    </w:p>
    <w:p w14:paraId="650F832E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2. Что отличает религию как феномен культуры?</w:t>
      </w:r>
    </w:p>
    <w:p w14:paraId="1F2862AA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1)описание и объяснение природных и </w:t>
      </w:r>
      <w:r>
        <w:rPr>
          <w:rFonts w:ascii="Times New Roman" w:hAnsi="Times New Roman"/>
          <w:sz w:val="28"/>
        </w:rPr>
        <w:t>социальных явлений</w:t>
      </w:r>
    </w:p>
    <w:p w14:paraId="6B5DDD43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2)утверждение идеи сотворённости мира</w:t>
      </w:r>
    </w:p>
    <w:p w14:paraId="0AFE3473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3)достоверное долгосрочное прогнозирование развития</w:t>
      </w:r>
    </w:p>
    <w:p w14:paraId="552EE2D6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4)эстетическое освоение окружающего мира</w:t>
      </w:r>
    </w:p>
    <w:p w14:paraId="02C11B64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 3. Страна Z с населением в 20 млн. человек расположена в Северном</w:t>
      </w:r>
    </w:p>
    <w:p w14:paraId="4544712B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полушарии. Какая </w:t>
      </w:r>
      <w:r>
        <w:rPr>
          <w:rFonts w:ascii="Times New Roman" w:hAnsi="Times New Roman"/>
          <w:sz w:val="28"/>
        </w:rPr>
        <w:t>дополнительная информация позволит судить о</w:t>
      </w:r>
    </w:p>
    <w:p w14:paraId="6DB64E0C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принадлежности Z к обществам индустриального типа?</w:t>
      </w:r>
    </w:p>
    <w:p w14:paraId="05DD0186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1)в стране высока социальная мобильность</w:t>
      </w:r>
    </w:p>
    <w:p w14:paraId="0A90192C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2)в стране проживает многонациональное население</w:t>
      </w:r>
    </w:p>
    <w:p w14:paraId="552255E5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3)в стране активно развивается народная культура</w:t>
      </w:r>
    </w:p>
    <w:p w14:paraId="214612C7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4)верховная власть в с</w:t>
      </w:r>
      <w:r>
        <w:rPr>
          <w:rFonts w:ascii="Times New Roman" w:hAnsi="Times New Roman"/>
          <w:sz w:val="28"/>
        </w:rPr>
        <w:t>тране передаётся по наследству</w:t>
      </w:r>
    </w:p>
    <w:p w14:paraId="184B14F1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4. Верны ли следующие суждения о тенденциях развития образования?</w:t>
      </w:r>
    </w:p>
    <w:p w14:paraId="136F2151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А. Гуманизация образования проявляется во внедрении информационных</w:t>
      </w:r>
    </w:p>
    <w:p w14:paraId="295DEA02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технологий.</w:t>
      </w:r>
    </w:p>
    <w:p w14:paraId="12E71071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Б. Интернационализация образования проявляется в признании</w:t>
      </w:r>
    </w:p>
    <w:p w14:paraId="456E7DFE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</w:t>
      </w:r>
      <w:r>
        <w:rPr>
          <w:rFonts w:ascii="Times New Roman" w:hAnsi="Times New Roman"/>
          <w:sz w:val="28"/>
        </w:rPr>
        <w:t>ентов об образовании, полученных в одной стране, другими странами.</w:t>
      </w:r>
    </w:p>
    <w:p w14:paraId="3AE442EE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1)верно только А      3) верны оба суждения</w:t>
      </w:r>
    </w:p>
    <w:p w14:paraId="61E86D24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2)верно только Б       4) оба суждения неверны</w:t>
      </w:r>
    </w:p>
    <w:p w14:paraId="2CAFDF43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5. Существует несколько значений понятия «экономика». Какая позиция</w:t>
      </w:r>
    </w:p>
    <w:p w14:paraId="7214D75E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иллюст</w:t>
      </w:r>
      <w:r>
        <w:rPr>
          <w:rFonts w:ascii="Times New Roman" w:hAnsi="Times New Roman"/>
          <w:sz w:val="28"/>
        </w:rPr>
        <w:t>рирует экономику как хозяйство?</w:t>
      </w:r>
    </w:p>
    <w:p w14:paraId="24971CAC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производство необходимых обществу благ и услуг</w:t>
      </w:r>
    </w:p>
    <w:p w14:paraId="5433BF23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объяснение факторов, влияющих на снижение курса национальной валюты</w:t>
      </w:r>
    </w:p>
    <w:p w14:paraId="60387495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исследование причин экономической стагнации</w:t>
      </w:r>
    </w:p>
    <w:p w14:paraId="70DD7448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разработка перспективных моделей развития сферы услуг</w:t>
      </w:r>
    </w:p>
    <w:p w14:paraId="7AC2ED88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6. Гражданин сдаёт принадлежащий ему участок земли в аренду</w:t>
      </w:r>
    </w:p>
    <w:p w14:paraId="231F7285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фермерскому хозяйству. Как называется доход гражданина от распоряжения</w:t>
      </w:r>
    </w:p>
    <w:p w14:paraId="08791264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этой недвижимостью?</w:t>
      </w:r>
    </w:p>
    <w:p w14:paraId="27C3310A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капитал</w:t>
      </w:r>
    </w:p>
    <w:p w14:paraId="063D14A5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прибыль</w:t>
      </w:r>
    </w:p>
    <w:p w14:paraId="704DA068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рента</w:t>
      </w:r>
    </w:p>
    <w:p w14:paraId="6D0FA4E6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процент</w:t>
      </w:r>
    </w:p>
    <w:p w14:paraId="0C35F3C9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 7. Какова одна из целей налоговой политики </w:t>
      </w:r>
      <w:r>
        <w:rPr>
          <w:rFonts w:ascii="Times New Roman" w:hAnsi="Times New Roman"/>
          <w:sz w:val="28"/>
        </w:rPr>
        <w:t>государства?</w:t>
      </w:r>
    </w:p>
    <w:p w14:paraId="0CD60C9C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принуждение предпринимателей к повышению зарплаты работников</w:t>
      </w:r>
    </w:p>
    <w:p w14:paraId="0AAE850E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2) защита экономических интересов предприятий</w:t>
      </w:r>
    </w:p>
    <w:p w14:paraId="64332F65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обеспечение постоянного роста производства в стране</w:t>
      </w:r>
    </w:p>
    <w:p w14:paraId="1AAE1035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перераспределение доходов в пользу малообеспеченных слоев </w:t>
      </w:r>
      <w:r>
        <w:rPr>
          <w:rFonts w:ascii="Times New Roman" w:hAnsi="Times New Roman"/>
          <w:sz w:val="28"/>
        </w:rPr>
        <w:t>населения</w:t>
      </w:r>
    </w:p>
    <w:p w14:paraId="22B084EB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8. На рисунке отражены изменения предложения моркови и лука на</w:t>
      </w:r>
    </w:p>
    <w:p w14:paraId="68E7DFAB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соответствующем рынке (линия предложения S переместилась в новое</w:t>
      </w:r>
    </w:p>
    <w:p w14:paraId="227C9B15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 S1). (Р — цена товара, Q — количество товара.)</w:t>
      </w:r>
    </w:p>
    <w:p w14:paraId="2156470D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24527183" wp14:editId="09D97061">
            <wp:extent cx="2733675" cy="171450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27336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09013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Это перемещение может быть связано с (со)</w:t>
      </w:r>
    </w:p>
    <w:p w14:paraId="78D3CDEA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увеличением </w:t>
      </w:r>
      <w:r>
        <w:rPr>
          <w:rFonts w:ascii="Times New Roman" w:hAnsi="Times New Roman"/>
          <w:sz w:val="28"/>
        </w:rPr>
        <w:t>доходов производителей моркови и лука</w:t>
      </w:r>
    </w:p>
    <w:p w14:paraId="708F7FDE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увеличением цен на минеральные удобрения</w:t>
      </w:r>
    </w:p>
    <w:p w14:paraId="4C295D36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снижением платы за аренду земельных участков</w:t>
      </w:r>
    </w:p>
    <w:p w14:paraId="69E9BA4E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снижением цен на дизельное топливо и бензин</w:t>
      </w:r>
    </w:p>
    <w:p w14:paraId="469D2C6F" w14:textId="77777777" w:rsidR="00DA06E7" w:rsidRDefault="00DA06E7">
      <w:pPr>
        <w:spacing w:after="0"/>
        <w:jc w:val="both"/>
        <w:rPr>
          <w:rFonts w:ascii="Times New Roman" w:hAnsi="Times New Roman"/>
          <w:sz w:val="28"/>
        </w:rPr>
      </w:pPr>
    </w:p>
    <w:p w14:paraId="16BE7FF5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А9. Верны ли следующие суждения о факторах</w:t>
      </w:r>
    </w:p>
    <w:p w14:paraId="253FA77B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производства?</w:t>
      </w:r>
    </w:p>
    <w:p w14:paraId="1608EC7B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А. В современно</w:t>
      </w:r>
      <w:r>
        <w:rPr>
          <w:rFonts w:ascii="Times New Roman" w:hAnsi="Times New Roman"/>
          <w:sz w:val="28"/>
        </w:rPr>
        <w:t>й экономике важным фактором производства становится информация.</w:t>
      </w:r>
    </w:p>
    <w:p w14:paraId="6F64F981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Б. Количество используемых в экономике факторов производства ограничено.</w:t>
      </w:r>
    </w:p>
    <w:p w14:paraId="0FC4CD5E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1)верно только А       3) верны оба суждения</w:t>
      </w:r>
    </w:p>
    <w:p w14:paraId="0C073A3C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2)верно только Б       4) оба суждения неверны</w:t>
      </w:r>
    </w:p>
    <w:p w14:paraId="0C51D449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А10. К этни</w:t>
      </w:r>
      <w:r>
        <w:rPr>
          <w:rFonts w:ascii="Times New Roman" w:hAnsi="Times New Roman"/>
          <w:sz w:val="28"/>
        </w:rPr>
        <w:t>ческим общностям относятся</w:t>
      </w:r>
    </w:p>
    <w:p w14:paraId="3A49A8BF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1) общины                  3) маргиналы</w:t>
      </w:r>
    </w:p>
    <w:p w14:paraId="36DB7204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2)элиты                       4)народности</w:t>
      </w:r>
    </w:p>
    <w:p w14:paraId="1BB1D9FF" w14:textId="77777777" w:rsidR="00DA06E7" w:rsidRDefault="00AB1C3F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ЧАСТЬ В.</w:t>
      </w:r>
    </w:p>
    <w:p w14:paraId="1104DD9D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В.1 Запишите слово, пропущенное в таблице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DA06E7" w14:paraId="21EF7E8F" w14:textId="77777777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67893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Тип общества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C5D25" w14:textId="77777777" w:rsidR="00DA06E7" w:rsidRDefault="00AB1C3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Основа производства</w:t>
            </w:r>
          </w:p>
          <w:p w14:paraId="7FCE21B1" w14:textId="77777777" w:rsidR="00DA06E7" w:rsidRDefault="00DA06E7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A06E7" w14:paraId="228451A1" w14:textId="77777777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70624" w14:textId="77777777" w:rsidR="00DA06E7" w:rsidRDefault="00DA06E7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39D40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земля и ручной труд</w:t>
            </w:r>
          </w:p>
        </w:tc>
      </w:tr>
      <w:tr w:rsidR="00DA06E7" w14:paraId="5525EDA6" w14:textId="77777777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C5BDE" w14:textId="77777777" w:rsidR="00DA06E7" w:rsidRDefault="00AB1C3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Индустриальное </w:t>
            </w:r>
          </w:p>
          <w:p w14:paraId="2B9D1DFB" w14:textId="77777777" w:rsidR="00DA06E7" w:rsidRDefault="00DA06E7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3E0DA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промышленное производство</w:t>
            </w:r>
          </w:p>
        </w:tc>
      </w:tr>
      <w:tr w:rsidR="00DA06E7" w14:paraId="488CC418" w14:textId="77777777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AED12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Постиндустриальное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5975E" w14:textId="77777777" w:rsidR="00DA06E7" w:rsidRDefault="00AB1C3F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знания,  информация</w:t>
            </w:r>
          </w:p>
        </w:tc>
      </w:tr>
    </w:tbl>
    <w:p w14:paraId="5B4BA97B" w14:textId="77777777" w:rsidR="00DA06E7" w:rsidRDefault="00DA06E7">
      <w:pPr>
        <w:spacing w:after="0"/>
        <w:jc w:val="both"/>
        <w:rPr>
          <w:rFonts w:ascii="Times New Roman" w:hAnsi="Times New Roman"/>
          <w:sz w:val="28"/>
        </w:rPr>
      </w:pPr>
    </w:p>
    <w:p w14:paraId="00B1A895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Ответ: _________________</w:t>
      </w:r>
    </w:p>
    <w:p w14:paraId="3A9D07E3" w14:textId="77777777" w:rsidR="00DA06E7" w:rsidRDefault="00DA06E7">
      <w:pPr>
        <w:spacing w:after="0"/>
        <w:jc w:val="both"/>
        <w:rPr>
          <w:rFonts w:ascii="Times New Roman" w:hAnsi="Times New Roman"/>
          <w:sz w:val="28"/>
        </w:rPr>
      </w:pPr>
    </w:p>
    <w:p w14:paraId="35446C4E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2. Ниже приведён ряд терминов. Все они, за исключением одного,</w:t>
      </w:r>
    </w:p>
    <w:p w14:paraId="1CFBAD4D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характеризуют понятие «искусство».</w:t>
      </w:r>
    </w:p>
    <w:p w14:paraId="7E3428F4" w14:textId="77777777" w:rsidR="00DA06E7" w:rsidRDefault="00AB1C3F">
      <w:pPr>
        <w:spacing w:after="0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Образность, эмоциональность, фантазия, </w:t>
      </w:r>
      <w:r>
        <w:rPr>
          <w:rFonts w:ascii="Times New Roman" w:hAnsi="Times New Roman"/>
          <w:i/>
          <w:sz w:val="28"/>
        </w:rPr>
        <w:t>обоснованность, субъективность.</w:t>
      </w:r>
    </w:p>
    <w:p w14:paraId="32140B82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Найдите и запишите термин, «выпадающий» из этого ряда и</w:t>
      </w:r>
    </w:p>
    <w:p w14:paraId="460A3F3C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относящийся к другому понятию.</w:t>
      </w:r>
    </w:p>
    <w:p w14:paraId="1228C5CE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Ответ: _____________________________</w:t>
      </w:r>
    </w:p>
    <w:p w14:paraId="41391D9E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В3. Установите соответствие между примерами и правами</w:t>
      </w:r>
    </w:p>
    <w:p w14:paraId="47320F90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потребителя: к каждой позиции данной в первом </w:t>
      </w:r>
      <w:r>
        <w:rPr>
          <w:rFonts w:ascii="Times New Roman" w:hAnsi="Times New Roman"/>
          <w:sz w:val="28"/>
        </w:rPr>
        <w:t>столбце, подберите</w:t>
      </w:r>
    </w:p>
    <w:p w14:paraId="668BE6FE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соответствующую позицию из второго столбца.</w:t>
      </w:r>
    </w:p>
    <w:p w14:paraId="20299CC1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ПРИМЕРЫ ПРАВА ПОТРЕБИТЕЛЯ</w:t>
      </w:r>
    </w:p>
    <w:p w14:paraId="776F62F7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гражданка не нашла на упаковке                    1) право на качественный</w:t>
      </w:r>
    </w:p>
    <w:p w14:paraId="0734892E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масла сведений о производителе товара                 товар</w:t>
      </w:r>
    </w:p>
    <w:p w14:paraId="057F6F79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Б) гражданин приобрёл брюки,</w:t>
      </w:r>
      <w:r>
        <w:rPr>
          <w:rFonts w:ascii="Times New Roman" w:hAnsi="Times New Roman"/>
          <w:sz w:val="28"/>
        </w:rPr>
        <w:t xml:space="preserve">                           2) право на информацию                                       </w:t>
      </w:r>
    </w:p>
    <w:p w14:paraId="04E42C8F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надел их один раз, а затем обнаружил,                    о товаре</w:t>
      </w:r>
    </w:p>
    <w:p w14:paraId="408E14E2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несколько швов на брюках разошлись          3) право на безопасность</w:t>
      </w:r>
    </w:p>
    <w:p w14:paraId="25C3FF04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гражданка начала использо</w:t>
      </w:r>
      <w:r>
        <w:rPr>
          <w:rFonts w:ascii="Times New Roman" w:hAnsi="Times New Roman"/>
          <w:sz w:val="28"/>
        </w:rPr>
        <w:t>вать                          товара</w:t>
      </w:r>
    </w:p>
    <w:p w14:paraId="6B1AF8EB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приобретённый фен, но аппарат сгорел                    </w:t>
      </w:r>
    </w:p>
    <w:p w14:paraId="04CC3F9E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неё в руках, причинив ожоги</w:t>
      </w:r>
    </w:p>
    <w:p w14:paraId="2AB147C6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гражданин обнаружил, что</w:t>
      </w:r>
    </w:p>
    <w:p w14:paraId="6E1B3352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приобретённый им продукт представляет</w:t>
      </w:r>
    </w:p>
    <w:p w14:paraId="248CBA11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собой не растворимый кофе, как написано</w:t>
      </w:r>
    </w:p>
    <w:p w14:paraId="45CAD998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этикетке, а кофейный на</w:t>
      </w:r>
      <w:r>
        <w:rPr>
          <w:rFonts w:ascii="Times New Roman" w:hAnsi="Times New Roman"/>
          <w:sz w:val="28"/>
        </w:rPr>
        <w:t>питок</w:t>
      </w:r>
    </w:p>
    <w:p w14:paraId="120A77A2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тушь для ресниц, приобретённая гражданкой,</w:t>
      </w:r>
    </w:p>
    <w:p w14:paraId="369C4C68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вызвала у неё сильную аллергию,</w:t>
      </w:r>
    </w:p>
    <w:p w14:paraId="252C015B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экспертиза установила, что болезнь связана с</w:t>
      </w:r>
    </w:p>
    <w:p w14:paraId="243CD627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использованием производителем некоторых</w:t>
      </w:r>
    </w:p>
    <w:p w14:paraId="4CF064B1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запрещённых веществ</w:t>
      </w:r>
    </w:p>
    <w:p w14:paraId="3D53C1ED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Запишите в таблицу выбранные цифры.</w:t>
      </w:r>
    </w:p>
    <w:p w14:paraId="514382F4" w14:textId="77777777" w:rsidR="00DA06E7" w:rsidRDefault="00DA06E7">
      <w:pPr>
        <w:spacing w:after="0"/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A06E7" w14:paraId="6DEFC419" w14:textId="77777777"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3AD06" w14:textId="77777777" w:rsidR="00DA06E7" w:rsidRDefault="00AB1C3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1859C" w14:textId="77777777" w:rsidR="00DA06E7" w:rsidRDefault="00AB1C3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FA7FD" w14:textId="77777777" w:rsidR="00DA06E7" w:rsidRDefault="00AB1C3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C4132" w14:textId="77777777" w:rsidR="00DA06E7" w:rsidRDefault="00AB1C3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DDC0D" w14:textId="77777777" w:rsidR="00DA06E7" w:rsidRDefault="00AB1C3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</w:p>
        </w:tc>
      </w:tr>
      <w:tr w:rsidR="00DA06E7" w14:paraId="380979E0" w14:textId="77777777"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2EA12" w14:textId="77777777" w:rsidR="00DA06E7" w:rsidRDefault="00DA06E7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A7918" w14:textId="77777777" w:rsidR="00DA06E7" w:rsidRDefault="00DA06E7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495A4" w14:textId="77777777" w:rsidR="00DA06E7" w:rsidRDefault="00DA06E7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D7B3D" w14:textId="77777777" w:rsidR="00DA06E7" w:rsidRDefault="00DA06E7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D91A7" w14:textId="77777777" w:rsidR="00DA06E7" w:rsidRDefault="00DA06E7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5E9567C8" w14:textId="77777777" w:rsidR="00DA06E7" w:rsidRDefault="00DA06E7">
      <w:pPr>
        <w:spacing w:after="0"/>
        <w:jc w:val="both"/>
        <w:rPr>
          <w:rFonts w:ascii="Times New Roman" w:hAnsi="Times New Roman"/>
          <w:sz w:val="28"/>
        </w:rPr>
      </w:pPr>
    </w:p>
    <w:p w14:paraId="24BB4298" w14:textId="77777777" w:rsidR="00DA06E7" w:rsidRDefault="00DA06E7">
      <w:pPr>
        <w:spacing w:after="0"/>
        <w:jc w:val="both"/>
        <w:rPr>
          <w:rFonts w:ascii="Times New Roman" w:hAnsi="Times New Roman"/>
          <w:sz w:val="28"/>
        </w:rPr>
      </w:pPr>
    </w:p>
    <w:p w14:paraId="3EF67A04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В4. </w:t>
      </w:r>
      <w:r>
        <w:rPr>
          <w:rFonts w:ascii="Times New Roman" w:hAnsi="Times New Roman"/>
          <w:sz w:val="28"/>
        </w:rPr>
        <w:t>Найдите в приведённом ниже списке организации, представляющие</w:t>
      </w:r>
    </w:p>
    <w:p w14:paraId="10B3B928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гражданское общество, и запишите цифры, под которыми они указаны.</w:t>
      </w:r>
    </w:p>
    <w:p w14:paraId="59D2F4DE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1)ассоциация преподавателей университетов</w:t>
      </w:r>
    </w:p>
    <w:p w14:paraId="0D08D17A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2)региональное управление образования</w:t>
      </w:r>
    </w:p>
    <w:p w14:paraId="2658ED38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3)объединение ветеранов </w:t>
      </w:r>
      <w:r>
        <w:rPr>
          <w:rFonts w:ascii="Times New Roman" w:hAnsi="Times New Roman"/>
          <w:sz w:val="28"/>
        </w:rPr>
        <w:t>правоохранительных органов</w:t>
      </w:r>
    </w:p>
    <w:p w14:paraId="3C914427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4)территориальное управление внутренних дел</w:t>
      </w:r>
    </w:p>
    <w:p w14:paraId="2BF05899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5)общество защиты прав потребителей</w:t>
      </w:r>
    </w:p>
    <w:p w14:paraId="3E83A38C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6)Ответ:_______________________________________</w:t>
      </w:r>
    </w:p>
    <w:p w14:paraId="5B261404" w14:textId="77777777" w:rsidR="00DA06E7" w:rsidRDefault="00AB1C3F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Часть С.</w:t>
      </w:r>
    </w:p>
    <w:p w14:paraId="5EDAB558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Прочитайте текст и выполните задания CI—С4.</w:t>
      </w:r>
    </w:p>
    <w:p w14:paraId="076BCD49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Правовая культура — это </w:t>
      </w:r>
      <w:r>
        <w:rPr>
          <w:rFonts w:ascii="Times New Roman" w:hAnsi="Times New Roman"/>
          <w:sz w:val="28"/>
        </w:rPr>
        <w:t>специфический социальный институт,</w:t>
      </w:r>
    </w:p>
    <w:p w14:paraId="4DAF149A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выполняющий функцию формирования у людей политического и правового сознания, ценностно-нормативных установок, а опосредованно и правового поведения. Структура правовой культуры включает следующие элементы: право как систе</w:t>
      </w:r>
      <w:r>
        <w:rPr>
          <w:rFonts w:ascii="Times New Roman" w:hAnsi="Times New Roman"/>
          <w:sz w:val="28"/>
        </w:rPr>
        <w:t>му норм, выражающих возведённую в закон государственную волю; правоотношения как систему общественных отношений, участники которых обладают взаимными правами и обязанностями; правосознание как систему духовного отражения всей правовой действительности; пра</w:t>
      </w:r>
      <w:r>
        <w:rPr>
          <w:rFonts w:ascii="Times New Roman" w:hAnsi="Times New Roman"/>
          <w:sz w:val="28"/>
        </w:rPr>
        <w:t>вовые</w:t>
      </w:r>
    </w:p>
    <w:p w14:paraId="50B642CB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учреждения как систему государственных органов и общественных организаций, обеспечивающих правовой контроль, реализацию права; правовое поведение &lt;...&gt;</w:t>
      </w:r>
    </w:p>
    <w:p w14:paraId="7B2D4055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Правовая культура находит своё практическое воплощение как в правосознании, так и в правовом или п</w:t>
      </w:r>
      <w:r>
        <w:rPr>
          <w:rFonts w:ascii="Times New Roman" w:hAnsi="Times New Roman"/>
          <w:sz w:val="28"/>
        </w:rPr>
        <w:t>ротивоправном поведении</w:t>
      </w:r>
    </w:p>
    <w:p w14:paraId="1209EDE0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 или групповых общественных субъектов. Причём отклоняющееся от правовых норм поведение не всегда является следствием осознанного мятежа или новаторства в отношении к принятым в обществе правилам, а зачастую становится следств</w:t>
      </w:r>
      <w:r>
        <w:rPr>
          <w:rFonts w:ascii="Times New Roman" w:hAnsi="Times New Roman"/>
          <w:sz w:val="28"/>
        </w:rPr>
        <w:t>ием слабой правовой информированности, социальной наивности и деловой некомпетентности.</w:t>
      </w:r>
    </w:p>
    <w:p w14:paraId="21F75A8E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своём правовом поведении индивид обычно руководствуется собственными интересами, ориентациями и установками. Различное сочетание потребностей, стремлений и интересов </w:t>
      </w:r>
      <w:r>
        <w:rPr>
          <w:rFonts w:ascii="Times New Roman" w:hAnsi="Times New Roman"/>
          <w:sz w:val="28"/>
        </w:rPr>
        <w:t>лежит в основе мотивации правового поведения. Учёные выделяют целый ряд мотивов правового поведения. Это внутреннее убеждение в правильности и справедливости требований правовых норм; наличие у индивида собственной потребности в соблюдении законов; осознан</w:t>
      </w:r>
      <w:r>
        <w:rPr>
          <w:rFonts w:ascii="Times New Roman" w:hAnsi="Times New Roman"/>
          <w:sz w:val="28"/>
        </w:rPr>
        <w:t>ие социальной необходимости соблюдения законов; сознательное подчинение требованиям закона; сознание собственных прав; осознанная защита групповых интересов; боязнь юридической ответственности;</w:t>
      </w:r>
    </w:p>
    <w:p w14:paraId="2959CB8F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следование традиции; стремление к пассивному подчинению госуда</w:t>
      </w:r>
      <w:r>
        <w:rPr>
          <w:rFonts w:ascii="Times New Roman" w:hAnsi="Times New Roman"/>
          <w:sz w:val="28"/>
        </w:rPr>
        <w:t>рству и его требованиям. Поступки и действия, совершаемые с внутренней убеждённостью в соответствии этих поступков нормам права, можно считать высшей формой правового поведения.</w:t>
      </w:r>
    </w:p>
    <w:p w14:paraId="74E2FBD9" w14:textId="77777777" w:rsidR="00DA06E7" w:rsidRDefault="00AB1C3F">
      <w:pPr>
        <w:spacing w:after="0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(В. В. </w:t>
      </w:r>
      <w:r>
        <w:rPr>
          <w:rFonts w:ascii="Times New Roman" w:hAnsi="Times New Roman"/>
          <w:i/>
          <w:sz w:val="28"/>
        </w:rPr>
        <w:t xml:space="preserve">Касьянов, </w:t>
      </w:r>
      <w:r>
        <w:rPr>
          <w:rFonts w:ascii="Times New Roman" w:hAnsi="Times New Roman"/>
          <w:sz w:val="28"/>
        </w:rPr>
        <w:t>В. Н. Нечипуренко</w:t>
      </w:r>
      <w:r>
        <w:rPr>
          <w:rFonts w:ascii="Times New Roman" w:hAnsi="Times New Roman"/>
          <w:i/>
          <w:sz w:val="28"/>
        </w:rPr>
        <w:t>)</w:t>
      </w:r>
    </w:p>
    <w:p w14:paraId="42E497F0" w14:textId="77777777" w:rsidR="00DA06E7" w:rsidRDefault="00DA06E7">
      <w:pPr>
        <w:spacing w:after="0"/>
        <w:jc w:val="both"/>
        <w:rPr>
          <w:rFonts w:ascii="Times New Roman" w:hAnsi="Times New Roman"/>
          <w:sz w:val="28"/>
        </w:rPr>
      </w:pPr>
    </w:p>
    <w:p w14:paraId="56A59F70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С 1. Какую социальную функцию, по мнению </w:t>
      </w:r>
      <w:r>
        <w:rPr>
          <w:rFonts w:ascii="Times New Roman" w:hAnsi="Times New Roman"/>
          <w:sz w:val="28"/>
        </w:rPr>
        <w:t>авторов, выполняет</w:t>
      </w:r>
    </w:p>
    <w:p w14:paraId="2AE26FF1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правовая культура? Какие пять элементов её структуры выделены в тексте?</w:t>
      </w:r>
    </w:p>
    <w:p w14:paraId="4BED4BBD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2. В чём, по мнению авторов, практически воплощается правовая культура? Какие пять причин противоправного поведения названы в тексте?</w:t>
      </w:r>
    </w:p>
    <w:p w14:paraId="697F6DAB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СЗ. Проиллюстрируйте примерам</w:t>
      </w:r>
      <w:r>
        <w:rPr>
          <w:rFonts w:ascii="Times New Roman" w:hAnsi="Times New Roman"/>
          <w:sz w:val="28"/>
        </w:rPr>
        <w:t>и любые три названные авторами мотива правового поведения (в каждом случае сначала укажите мотив, а затем приведите соответствующий пример).</w:t>
      </w:r>
    </w:p>
    <w:p w14:paraId="589F3B6C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4. Как общество и государство могут повлиять на формирование у людей правового сознания и правового поведения? Ис</w:t>
      </w:r>
      <w:r>
        <w:rPr>
          <w:rFonts w:ascii="Times New Roman" w:hAnsi="Times New Roman"/>
          <w:sz w:val="28"/>
        </w:rPr>
        <w:t>пользуя обществоведческие знания и личный социальный опыт, предложите три способа.</w:t>
      </w:r>
    </w:p>
    <w:p w14:paraId="6FB77333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5. Вам поручено подготовить развёрнутый ответ по теме «Семья как</w:t>
      </w:r>
    </w:p>
    <w:p w14:paraId="6BCB6AFA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социальный институт». Составьте план, в соответствии с которым вы</w:t>
      </w:r>
    </w:p>
    <w:p w14:paraId="75D3F7F8" w14:textId="77777777" w:rsidR="00DA06E7" w:rsidRDefault="00AB1C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будете освещать эту тему. План должен со</w:t>
      </w:r>
      <w:r>
        <w:rPr>
          <w:rFonts w:ascii="Times New Roman" w:hAnsi="Times New Roman"/>
          <w:sz w:val="28"/>
        </w:rPr>
        <w:t>держать не менее трёх пунктов, из которых два или более детализированы в подпунктах.</w:t>
      </w:r>
      <w:r>
        <w:br w:type="page"/>
      </w:r>
    </w:p>
    <w:p w14:paraId="5FDCEEBC" w14:textId="77777777" w:rsidR="00DA06E7" w:rsidRDefault="00AB1C3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РЕКОМЕНДУЕМАЯ ЛИТЕРАТУРА</w:t>
      </w:r>
    </w:p>
    <w:p w14:paraId="39BF9610" w14:textId="77777777" w:rsidR="00DA06E7" w:rsidRPr="00F2455D" w:rsidRDefault="00DA06E7">
      <w:pPr>
        <w:spacing w:after="0"/>
        <w:ind w:left="11" w:hanging="36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5ECAFA5" w14:textId="77777777" w:rsidR="00DA06E7" w:rsidRPr="00F2455D" w:rsidRDefault="00AB1C3F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455D">
        <w:rPr>
          <w:rFonts w:ascii="Times New Roman" w:hAnsi="Times New Roman"/>
          <w:sz w:val="28"/>
          <w:szCs w:val="28"/>
        </w:rPr>
        <w:t>Боголюбов Л.Н., Городецкая Н.И., Лазебниковой</w:t>
      </w:r>
      <w:r w:rsidRPr="00F2455D">
        <w:rPr>
          <w:rFonts w:ascii="Times New Roman" w:hAnsi="Times New Roman"/>
          <w:sz w:val="28"/>
          <w:szCs w:val="28"/>
        </w:rPr>
        <w:t xml:space="preserve"> А.Ю. и др. Обществознание. учебник для общеобразовательных учреждений. - М.: Просвещение, 2024 </w:t>
      </w:r>
    </w:p>
    <w:p w14:paraId="641AF986" w14:textId="77777777" w:rsidR="00DA06E7" w:rsidRPr="00F2455D" w:rsidRDefault="00AB1C3F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455D">
        <w:rPr>
          <w:rFonts w:ascii="Times New Roman" w:hAnsi="Times New Roman"/>
          <w:sz w:val="28"/>
          <w:szCs w:val="28"/>
        </w:rPr>
        <w:t xml:space="preserve">Арбузкин А. М. Обществознание. В 2-х т. Учебное пособие. - М.: Зерцало, 2024 </w:t>
      </w:r>
    </w:p>
    <w:p w14:paraId="23DDD1F2" w14:textId="571C05C7" w:rsidR="00DA06E7" w:rsidRPr="00AB1C3F" w:rsidRDefault="00AB1C3F" w:rsidP="00AB1C3F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2455D">
        <w:rPr>
          <w:rFonts w:ascii="Times New Roman" w:hAnsi="Times New Roman"/>
          <w:sz w:val="28"/>
          <w:szCs w:val="28"/>
        </w:rPr>
        <w:t>Засько В.Н., Саськов В.А., Грундел Л.П. и др.: Основы налоговой грамотности. 10-1</w:t>
      </w:r>
      <w:r w:rsidRPr="00F2455D">
        <w:rPr>
          <w:rFonts w:ascii="Times New Roman" w:hAnsi="Times New Roman"/>
          <w:sz w:val="28"/>
          <w:szCs w:val="28"/>
        </w:rPr>
        <w:t>1 классы. Базовый уровень. 10-11 класс. - М.: Просвещение, 2022</w:t>
      </w:r>
    </w:p>
    <w:p w14:paraId="0FCC031D" w14:textId="77777777" w:rsidR="00DA06E7" w:rsidRDefault="00DA06E7">
      <w:pPr>
        <w:spacing w:after="0"/>
        <w:jc w:val="both"/>
        <w:rPr>
          <w:rFonts w:ascii="Times New Roman" w:hAnsi="Times New Roman"/>
          <w:b/>
          <w:sz w:val="28"/>
        </w:rPr>
      </w:pPr>
    </w:p>
    <w:p w14:paraId="20A02CFB" w14:textId="77777777" w:rsidR="00DA06E7" w:rsidRDefault="00AB1C3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Нормативные правовые акты</w:t>
      </w:r>
    </w:p>
    <w:p w14:paraId="3BEA4A90" w14:textId="77777777" w:rsidR="00DA06E7" w:rsidRDefault="00DA06E7">
      <w:pPr>
        <w:spacing w:after="0"/>
        <w:jc w:val="both"/>
        <w:rPr>
          <w:rFonts w:ascii="Times New Roman" w:hAnsi="Times New Roman"/>
          <w:b/>
          <w:sz w:val="28"/>
        </w:rPr>
      </w:pPr>
    </w:p>
    <w:p w14:paraId="3F1F4557" w14:textId="77777777" w:rsidR="00F2455D" w:rsidRPr="00F2455D" w:rsidRDefault="00F2455D" w:rsidP="00F2455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F2455D">
        <w:rPr>
          <w:rFonts w:ascii="Times New Roman" w:hAnsi="Times New Roman"/>
          <w:sz w:val="28"/>
        </w:rPr>
        <w:t>Конституция Российской Федерации. Принята на референдуме 12 декабря 1993 г. (с учетом поправок).</w:t>
      </w:r>
    </w:p>
    <w:p w14:paraId="2DB3F5F2" w14:textId="77777777" w:rsidR="00F2455D" w:rsidRPr="00F2455D" w:rsidRDefault="00F2455D" w:rsidP="00F2455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F2455D">
        <w:rPr>
          <w:rFonts w:ascii="Times New Roman" w:hAnsi="Times New Roman"/>
          <w:sz w:val="28"/>
        </w:rPr>
        <w:t>Гражданский кодекс Российской Федерации (часть первая) от 30 ноября 1994 г. № 51-ФЗ.</w:t>
      </w:r>
    </w:p>
    <w:p w14:paraId="6BEF087F" w14:textId="77777777" w:rsidR="00F2455D" w:rsidRPr="00F2455D" w:rsidRDefault="00F2455D" w:rsidP="00F2455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F2455D">
        <w:rPr>
          <w:rFonts w:ascii="Times New Roman" w:hAnsi="Times New Roman"/>
          <w:sz w:val="28"/>
        </w:rPr>
        <w:t>Гражданский кодекс Российской Федерации (часть вторая) от 26 января 1996 г. № 14-ФЗ.</w:t>
      </w:r>
    </w:p>
    <w:p w14:paraId="4C25EA32" w14:textId="77777777" w:rsidR="00F2455D" w:rsidRPr="00F2455D" w:rsidRDefault="00F2455D" w:rsidP="00F2455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F2455D">
        <w:rPr>
          <w:rFonts w:ascii="Times New Roman" w:hAnsi="Times New Roman"/>
          <w:sz w:val="28"/>
        </w:rPr>
        <w:t>Гражданский кодекс Российской Федерации (часть третья) от 26 ноября 2001 г. № 146-ФЗ.</w:t>
      </w:r>
    </w:p>
    <w:p w14:paraId="659655F4" w14:textId="77777777" w:rsidR="00F2455D" w:rsidRPr="00F2455D" w:rsidRDefault="00F2455D" w:rsidP="00F2455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F2455D">
        <w:rPr>
          <w:rFonts w:ascii="Times New Roman" w:hAnsi="Times New Roman"/>
          <w:sz w:val="28"/>
        </w:rPr>
        <w:t>Гражданский кодекс Российской Федерации (часть четвертая) от 18 декабря 2006 г. № 230-ФЗ.</w:t>
      </w:r>
    </w:p>
    <w:p w14:paraId="536C7105" w14:textId="77777777" w:rsidR="00F2455D" w:rsidRPr="00F2455D" w:rsidRDefault="00F2455D" w:rsidP="00F2455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F2455D">
        <w:rPr>
          <w:rFonts w:ascii="Times New Roman" w:hAnsi="Times New Roman"/>
          <w:sz w:val="28"/>
        </w:rPr>
        <w:t>Гражданский процессуальный кодекс Российской Федерации от 14 ноября 2002 г. № 138-ФЗ.</w:t>
      </w:r>
    </w:p>
    <w:p w14:paraId="02389E91" w14:textId="77777777" w:rsidR="00F2455D" w:rsidRPr="00F2455D" w:rsidRDefault="00F2455D" w:rsidP="00F2455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F2455D">
        <w:rPr>
          <w:rFonts w:ascii="Times New Roman" w:hAnsi="Times New Roman"/>
          <w:sz w:val="28"/>
        </w:rPr>
        <w:t>Уголовный кодекс Российской Федерации от 13 июня 1996 г. № 63-ФЗ.</w:t>
      </w:r>
    </w:p>
    <w:p w14:paraId="5127DAAB" w14:textId="77777777" w:rsidR="00F2455D" w:rsidRPr="00F2455D" w:rsidRDefault="00F2455D" w:rsidP="00F2455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F2455D">
        <w:rPr>
          <w:rFonts w:ascii="Times New Roman" w:hAnsi="Times New Roman"/>
          <w:sz w:val="28"/>
        </w:rPr>
        <w:t>Кодекс Российской Федерации об административных правонарушениях от 30 декабря 2001 г. № 195-ФЗ.</w:t>
      </w:r>
    </w:p>
    <w:p w14:paraId="00FCC298" w14:textId="77777777" w:rsidR="00F2455D" w:rsidRPr="00F2455D" w:rsidRDefault="00F2455D" w:rsidP="00F2455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F2455D">
        <w:rPr>
          <w:rFonts w:ascii="Times New Roman" w:hAnsi="Times New Roman"/>
          <w:sz w:val="28"/>
        </w:rPr>
        <w:t>Трудовой кодекс Российской Федерации от 30 декабря 2001 г. № 197-ФЗ.</w:t>
      </w:r>
    </w:p>
    <w:p w14:paraId="7BC1FDFB" w14:textId="77777777" w:rsidR="00F2455D" w:rsidRPr="00F2455D" w:rsidRDefault="00F2455D" w:rsidP="00F2455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F2455D">
        <w:rPr>
          <w:rFonts w:ascii="Times New Roman" w:hAnsi="Times New Roman"/>
          <w:sz w:val="28"/>
        </w:rPr>
        <w:t>Уголовно-процессуальный кодекс Российской Федерации от 18 декабря 2001 г. № 174-ФЗ.</w:t>
      </w:r>
    </w:p>
    <w:p w14:paraId="5C39924D" w14:textId="77777777" w:rsidR="00F2455D" w:rsidRPr="00F2455D" w:rsidRDefault="00F2455D" w:rsidP="00F2455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F2455D">
        <w:rPr>
          <w:rFonts w:ascii="Times New Roman" w:hAnsi="Times New Roman"/>
          <w:sz w:val="28"/>
        </w:rPr>
        <w:t>Федеральный закон «О дополнительных гарантиях по социальной поддержке детей-сирот и детей, оставшихся без попечения родителей» от 21 декабря 1996 г. № 159-ФЗ.</w:t>
      </w:r>
    </w:p>
    <w:p w14:paraId="27AE6C9D" w14:textId="77777777" w:rsidR="00F2455D" w:rsidRPr="00F2455D" w:rsidRDefault="00F2455D" w:rsidP="00F2455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F2455D">
        <w:rPr>
          <w:rFonts w:ascii="Times New Roman" w:hAnsi="Times New Roman"/>
          <w:sz w:val="28"/>
        </w:rPr>
        <w:t>Федеральный закон «Об основных гарантиях прав ребенка в Российской Федерации» от 24 июля 1998 г. № 124-ФЗ (действует в редакции от 20.02.2026).</w:t>
      </w:r>
    </w:p>
    <w:p w14:paraId="6989984D" w14:textId="77777777" w:rsidR="00F2455D" w:rsidRPr="00F2455D" w:rsidRDefault="00F2455D" w:rsidP="00F2455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F2455D">
        <w:rPr>
          <w:rFonts w:ascii="Times New Roman" w:hAnsi="Times New Roman"/>
          <w:sz w:val="28"/>
        </w:rPr>
        <w:lastRenderedPageBreak/>
        <w:t>Федеральный закон «Об основах системы профилактики безнадзорности и правонарушений несовершеннолетних» от 24 июня 1999 г. № 120-ФЗ (действует в редакции от 23.07.2025).</w:t>
      </w:r>
    </w:p>
    <w:p w14:paraId="5EA4B6EF" w14:textId="77777777" w:rsidR="00F2455D" w:rsidRPr="00F2455D" w:rsidRDefault="00F2455D" w:rsidP="00F2455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F2455D">
        <w:rPr>
          <w:rFonts w:ascii="Times New Roman" w:hAnsi="Times New Roman"/>
          <w:sz w:val="28"/>
        </w:rPr>
        <w:t>Закон Российской Федерации «О защите прав потребителей» от 7 февраля 1992 г. № 2300-I (в редакции Федерального закона от 9 января 1996 г. № 2-ФЗ).</w:t>
      </w:r>
    </w:p>
    <w:p w14:paraId="700ADD6A" w14:textId="77777777" w:rsidR="00F2455D" w:rsidRPr="00F2455D" w:rsidRDefault="00F2455D" w:rsidP="00F2455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F2455D">
        <w:rPr>
          <w:rFonts w:ascii="Times New Roman" w:hAnsi="Times New Roman"/>
          <w:sz w:val="28"/>
        </w:rPr>
        <w:t>Федеральный закон «О гражданстве Российской Федерации» от 31 мая 2002 г. № 62-ФЗ.</w:t>
      </w:r>
    </w:p>
    <w:p w14:paraId="108479F6" w14:textId="6BDD2F9B" w:rsidR="00DA06E7" w:rsidRDefault="00F2455D" w:rsidP="00F2455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F2455D">
        <w:rPr>
          <w:rFonts w:ascii="Times New Roman" w:hAnsi="Times New Roman"/>
          <w:sz w:val="28"/>
        </w:rPr>
        <w:t>Федеральный закон «О выборах Президента Российской Федерации» от 10 января 2003 г. № 19-ФЗ.</w:t>
      </w:r>
    </w:p>
    <w:sectPr w:rsidR="00DA06E7">
      <w:pgSz w:w="11907" w:h="16840"/>
      <w:pgMar w:top="851" w:right="851" w:bottom="851" w:left="1418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212AC1"/>
    <w:multiLevelType w:val="multilevel"/>
    <w:tmpl w:val="C248D6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E231457"/>
    <w:multiLevelType w:val="multilevel"/>
    <w:tmpl w:val="E6C25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6E7"/>
    <w:rsid w:val="00AB1C3F"/>
    <w:rsid w:val="00AB6872"/>
    <w:rsid w:val="00DA06E7"/>
    <w:rsid w:val="00F2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C44A8"/>
  <w15:docId w15:val="{C2F93997-B0F5-4048-97BF-DD88923D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2212</Words>
  <Characters>12615</Characters>
  <Application>Microsoft Office Word</Application>
  <DocSecurity>0</DocSecurity>
  <Lines>105</Lines>
  <Paragraphs>29</Paragraphs>
  <ScaleCrop>false</ScaleCrop>
  <Company/>
  <LinksUpToDate>false</LinksUpToDate>
  <CharactersWithSpaces>14798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Юрьевна Петрова</cp:lastModifiedBy>
  <cp:revision>4</cp:revision>
  <dcterms:created xsi:type="dcterms:W3CDTF">2026-06-30T07:50:00Z</dcterms:created>
  <dcterms:modified xsi:type="dcterms:W3CDTF">2026-07-01T02:36:00Z</dcterms:modified>
</cp:coreProperties>
</file>